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F53F92">
      <w:pPr>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F53F92" w:rsidRDefault="00F53F92" w:rsidP="00F53F92">
      <w:pPr>
        <w:widowControl w:val="0"/>
        <w:tabs>
          <w:tab w:val="left" w:pos="1418"/>
          <w:tab w:val="left" w:pos="1701"/>
        </w:tabs>
        <w:spacing w:after="0"/>
        <w:jc w:val="both"/>
        <w:rPr>
          <w:rFonts w:ascii="Graphik Regular" w:hAnsi="Graphik Regular" w:cs="Arial"/>
          <w:sz w:val="16"/>
          <w:szCs w:val="16"/>
        </w:rPr>
      </w:pP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lastRenderedPageBreak/>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lastRenderedPageBreak/>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Ttulo"/>
        <w:spacing w:line="276" w:lineRule="auto"/>
        <w:jc w:val="both"/>
        <w:rPr>
          <w:rFonts w:ascii="Graphik Regular" w:hAnsi="Graphik Regular"/>
          <w:b w:val="0"/>
          <w:sz w:val="16"/>
          <w:szCs w:val="16"/>
        </w:rPr>
      </w:pPr>
    </w:p>
    <w:p w:rsidR="00423EEA" w:rsidRPr="001D71A2" w:rsidRDefault="007206F0" w:rsidP="00FF0C6B">
      <w:pPr>
        <w:pStyle w:val="Ttul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Ttulo"/>
        <w:spacing w:line="276" w:lineRule="auto"/>
        <w:ind w:left="567"/>
        <w:jc w:val="both"/>
        <w:rPr>
          <w:rFonts w:ascii="Graphik Regular" w:hAnsi="Graphik Regular"/>
          <w:b w:val="0"/>
          <w:sz w:val="16"/>
          <w:szCs w:val="16"/>
        </w:rPr>
      </w:pPr>
    </w:p>
    <w:p w:rsidR="00CA062B" w:rsidRPr="001D71A2" w:rsidRDefault="007206F0" w:rsidP="00223224">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1D71A2" w:rsidRDefault="007206F0" w:rsidP="00FF0C6B">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Ttulo"/>
        <w:spacing w:line="276" w:lineRule="auto"/>
        <w:ind w:left="567"/>
        <w:jc w:val="both"/>
        <w:rPr>
          <w:rFonts w:ascii="Graphik Regular" w:hAnsi="Graphik Regular"/>
          <w:b w:val="0"/>
          <w:sz w:val="16"/>
          <w:szCs w:val="16"/>
        </w:rPr>
      </w:pPr>
    </w:p>
    <w:p w:rsidR="00423EEA" w:rsidRPr="00F53F92" w:rsidRDefault="007206F0" w:rsidP="00F53F92">
      <w:pPr>
        <w:pStyle w:val="Ttul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777E8B" w:rsidRDefault="00777E8B" w:rsidP="00B63A47">
      <w:pPr>
        <w:jc w:val="center"/>
        <w:rPr>
          <w:rFonts w:ascii="Graphik Regular" w:hAnsi="Graphik Regular"/>
          <w:sz w:val="24"/>
          <w:szCs w:val="24"/>
        </w:rPr>
      </w:pPr>
    </w:p>
    <w:p w:rsidR="00655652" w:rsidRDefault="00655652" w:rsidP="00B63A47">
      <w:pPr>
        <w:jc w:val="center"/>
        <w:rPr>
          <w:rFonts w:ascii="Graphik Regular" w:hAnsi="Graphik Regular"/>
          <w:sz w:val="24"/>
          <w:szCs w:val="24"/>
        </w:rPr>
      </w:pP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655652">
        <w:rPr>
          <w:rFonts w:ascii="Graphik Regular" w:hAnsi="Graphik Regular"/>
          <w:sz w:val="16"/>
          <w:szCs w:val="16"/>
        </w:rPr>
        <w:t>CONCRETO HIDRAULICO EN UNA SUPERFICIE</w:t>
      </w:r>
      <w:r w:rsidR="00777E8B">
        <w:rPr>
          <w:rFonts w:ascii="Graphik Regular" w:hAnsi="Graphik Regular"/>
          <w:sz w:val="16"/>
          <w:szCs w:val="16"/>
        </w:rPr>
        <w:t xml:space="preserve"> DE </w:t>
      </w:r>
      <w:r w:rsidR="00655652">
        <w:rPr>
          <w:rFonts w:ascii="Graphik Regular" w:hAnsi="Graphik Regular"/>
          <w:sz w:val="16"/>
          <w:szCs w:val="16"/>
        </w:rPr>
        <w:t>5,852 M2</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Default="007206F0" w:rsidP="001A7B6B">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777E8B" w:rsidRPr="001D71A2" w:rsidRDefault="00777E8B" w:rsidP="001A7B6B">
      <w:pPr>
        <w:spacing w:after="0" w:line="240" w:lineRule="auto"/>
        <w:jc w:val="both"/>
        <w:rPr>
          <w:rFonts w:ascii="Graphik Regular" w:hAnsi="Graphik Regular"/>
          <w:sz w:val="16"/>
          <w:szCs w:val="16"/>
        </w:rPr>
      </w:pPr>
    </w:p>
    <w:p w:rsidR="00423EEA" w:rsidRPr="001D71A2" w:rsidRDefault="007206F0" w:rsidP="001A7B6B">
      <w:pPr>
        <w:spacing w:line="240" w:lineRule="auto"/>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A27825" w:rsidRDefault="007206F0" w:rsidP="009C5266">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661458" w:rsidRPr="001D71A2" w:rsidRDefault="00777E8B" w:rsidP="00661458">
      <w:pPr>
        <w:jc w:val="both"/>
        <w:rPr>
          <w:rFonts w:ascii="Graphik Regular" w:hAnsi="Graphik Regular"/>
          <w:sz w:val="16"/>
          <w:szCs w:val="16"/>
        </w:rPr>
      </w:pPr>
      <w:r>
        <w:rPr>
          <w:rFonts w:ascii="Graphik Regular" w:hAnsi="Graphik Regular"/>
          <w:sz w:val="16"/>
          <w:szCs w:val="16"/>
        </w:rPr>
        <w:t xml:space="preserve">1.- PRELIMINARES </w:t>
      </w:r>
    </w:p>
    <w:p w:rsidR="001F221C" w:rsidRPr="001D71A2" w:rsidRDefault="001F221C" w:rsidP="001F221C">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N·CSV</w:t>
      </w:r>
      <w:r w:rsidRPr="001D71A2">
        <w:rPr>
          <w:rFonts w:ascii="Graphik Regular" w:hAnsi="Graphik Regular"/>
        </w:rPr>
        <w:t>·CAR·</w:t>
      </w:r>
      <w:r>
        <w:rPr>
          <w:rFonts w:ascii="Graphik Regular" w:hAnsi="Graphik Regular"/>
        </w:rPr>
        <w:t>3·01·007/02</w:t>
      </w:r>
      <w:r w:rsidRPr="001D71A2">
        <w:rPr>
          <w:rFonts w:ascii="Graphik Regular" w:hAnsi="Graphik Regular"/>
          <w:sz w:val="16"/>
          <w:szCs w:val="16"/>
        </w:rPr>
        <w:t>; ADEMÁS DE NORMAS Y MANUALES COMPLEMENTARIOS.</w:t>
      </w:r>
    </w:p>
    <w:p w:rsidR="001F221C" w:rsidRPr="001D71A2" w:rsidRDefault="001F221C" w:rsidP="001F221C">
      <w:pPr>
        <w:spacing w:after="0"/>
        <w:jc w:val="both"/>
        <w:rPr>
          <w:rFonts w:ascii="Graphik Regular" w:hAnsi="Graphik Regular"/>
          <w:sz w:val="16"/>
          <w:szCs w:val="16"/>
        </w:rPr>
      </w:pPr>
      <w:r>
        <w:rPr>
          <w:rFonts w:ascii="Graphik Regular" w:hAnsi="Graphik Regular"/>
          <w:sz w:val="16"/>
          <w:szCs w:val="16"/>
        </w:rPr>
        <w:t>LIBRO: CSV. CONSERVACIÓN</w:t>
      </w:r>
    </w:p>
    <w:p w:rsidR="001F221C" w:rsidRPr="001D71A2" w:rsidRDefault="001F221C" w:rsidP="001F221C">
      <w:pPr>
        <w:spacing w:after="0"/>
        <w:jc w:val="both"/>
        <w:rPr>
          <w:rFonts w:ascii="Graphik Regular" w:hAnsi="Graphik Regular"/>
          <w:sz w:val="16"/>
          <w:szCs w:val="16"/>
        </w:rPr>
      </w:pPr>
      <w:r w:rsidRPr="001D71A2">
        <w:rPr>
          <w:rFonts w:ascii="Graphik Regular" w:hAnsi="Graphik Regular"/>
          <w:sz w:val="16"/>
          <w:szCs w:val="16"/>
        </w:rPr>
        <w:t>TEMA: CAR. CARRETERAS</w:t>
      </w:r>
    </w:p>
    <w:p w:rsidR="001F221C" w:rsidRPr="001D71A2" w:rsidRDefault="001F221C" w:rsidP="001F221C">
      <w:pPr>
        <w:spacing w:after="0"/>
        <w:jc w:val="both"/>
        <w:rPr>
          <w:rFonts w:ascii="Graphik Regular" w:hAnsi="Graphik Regular"/>
          <w:sz w:val="16"/>
          <w:szCs w:val="16"/>
        </w:rPr>
      </w:pPr>
      <w:r>
        <w:rPr>
          <w:rFonts w:ascii="Graphik Regular" w:hAnsi="Graphik Regular"/>
          <w:sz w:val="16"/>
          <w:szCs w:val="16"/>
        </w:rPr>
        <w:t>PARTE: 3. TRABAJOS DE CONSERVACIÓN PERIODICA</w:t>
      </w:r>
    </w:p>
    <w:p w:rsidR="001F221C" w:rsidRPr="001D71A2" w:rsidRDefault="001F221C" w:rsidP="001F221C">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01. OBRAS DE DRENAJE Y SUBDRENAJE</w:t>
      </w:r>
    </w:p>
    <w:p w:rsidR="001F221C" w:rsidRPr="001D71A2" w:rsidRDefault="001F221C" w:rsidP="001F221C">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007. REPARACIÓN DE REGISTROS</w:t>
      </w:r>
    </w:p>
    <w:p w:rsidR="00777E8B" w:rsidRDefault="00777E8B" w:rsidP="00777E8B">
      <w:pPr>
        <w:spacing w:after="0"/>
        <w:jc w:val="both"/>
        <w:rPr>
          <w:rFonts w:ascii="Graphik Regular" w:hAnsi="Graphik Regular"/>
          <w:sz w:val="16"/>
          <w:szCs w:val="16"/>
        </w:rPr>
      </w:pPr>
    </w:p>
    <w:p w:rsidR="00777E8B" w:rsidRDefault="001F221C" w:rsidP="003E1CF9">
      <w:pPr>
        <w:spacing w:after="0"/>
        <w:jc w:val="both"/>
        <w:rPr>
          <w:rFonts w:ascii="Graphik Regular" w:hAnsi="Graphik Regular"/>
          <w:sz w:val="16"/>
          <w:szCs w:val="16"/>
        </w:rPr>
      </w:pPr>
      <w:r>
        <w:rPr>
          <w:rFonts w:ascii="Graphik Regular" w:hAnsi="Graphik Regular"/>
          <w:sz w:val="16"/>
          <w:szCs w:val="16"/>
        </w:rPr>
        <w:t>2.- PAVIMENTO, GUARNICIONES Y BANQUETAS</w:t>
      </w:r>
    </w:p>
    <w:p w:rsidR="003E1CF9" w:rsidRDefault="003E1CF9" w:rsidP="003E1CF9">
      <w:pPr>
        <w:spacing w:after="0"/>
        <w:jc w:val="both"/>
        <w:rPr>
          <w:rFonts w:ascii="Graphik Regular" w:hAnsi="Graphik Regular"/>
          <w:sz w:val="16"/>
          <w:szCs w:val="16"/>
        </w:rPr>
      </w:pPr>
    </w:p>
    <w:p w:rsidR="001F221C" w:rsidRPr="001D71A2" w:rsidRDefault="001F221C" w:rsidP="001F221C">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N·CTR·CAR·1·04·009/06</w:t>
      </w:r>
      <w:r>
        <w:rPr>
          <w:rFonts w:ascii="Graphik Regular" w:hAnsi="Graphik Regular"/>
        </w:rPr>
        <w:t xml:space="preserve"> Y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1F221C" w:rsidRPr="001D71A2" w:rsidRDefault="001F221C" w:rsidP="001F221C">
      <w:pPr>
        <w:spacing w:after="0"/>
        <w:jc w:val="both"/>
        <w:rPr>
          <w:rFonts w:ascii="Graphik Regular" w:hAnsi="Graphik Regular"/>
          <w:sz w:val="16"/>
          <w:szCs w:val="16"/>
        </w:rPr>
      </w:pPr>
      <w:r w:rsidRPr="001D71A2">
        <w:rPr>
          <w:rFonts w:ascii="Graphik Regular" w:hAnsi="Graphik Regular"/>
          <w:sz w:val="16"/>
          <w:szCs w:val="16"/>
        </w:rPr>
        <w:t>LIBRO: CTR. CONSTRUCCIÓN</w:t>
      </w:r>
    </w:p>
    <w:p w:rsidR="001F221C" w:rsidRPr="001D71A2" w:rsidRDefault="001F221C" w:rsidP="001F221C">
      <w:pPr>
        <w:spacing w:after="0"/>
        <w:jc w:val="both"/>
        <w:rPr>
          <w:rFonts w:ascii="Graphik Regular" w:hAnsi="Graphik Regular"/>
          <w:sz w:val="16"/>
          <w:szCs w:val="16"/>
        </w:rPr>
      </w:pPr>
      <w:r w:rsidRPr="001D71A2">
        <w:rPr>
          <w:rFonts w:ascii="Graphik Regular" w:hAnsi="Graphik Regular"/>
          <w:sz w:val="16"/>
          <w:szCs w:val="16"/>
        </w:rPr>
        <w:t>TEMA: CAR. CARRETERAS</w:t>
      </w:r>
    </w:p>
    <w:p w:rsidR="001F221C" w:rsidRPr="001D71A2" w:rsidRDefault="001F221C" w:rsidP="001F221C">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F221C" w:rsidRPr="001D71A2" w:rsidRDefault="001F221C" w:rsidP="001F221C">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1F221C" w:rsidRDefault="001F221C" w:rsidP="001F221C">
      <w:pPr>
        <w:spacing w:after="0"/>
        <w:jc w:val="both"/>
        <w:rPr>
          <w:rFonts w:ascii="Graphik Regular" w:hAnsi="Graphik Regular"/>
          <w:sz w:val="16"/>
          <w:szCs w:val="16"/>
        </w:rPr>
      </w:pPr>
      <w:r w:rsidRPr="001D71A2">
        <w:rPr>
          <w:rFonts w:ascii="Graphik Regular" w:hAnsi="Graphik Regular"/>
          <w:sz w:val="16"/>
          <w:szCs w:val="16"/>
        </w:rPr>
        <w:t xml:space="preserve">CAPÍTULO: 009 </w:t>
      </w:r>
      <w:r>
        <w:rPr>
          <w:rFonts w:ascii="Graphik Regular" w:hAnsi="Graphik Regular"/>
          <w:sz w:val="16"/>
          <w:szCs w:val="16"/>
        </w:rPr>
        <w:t>CARPETAS DE CONCRETO HIDRAULICO</w:t>
      </w:r>
    </w:p>
    <w:p w:rsidR="009C5266" w:rsidRPr="00661458" w:rsidRDefault="009C5266" w:rsidP="009C5266">
      <w:pPr>
        <w:spacing w:after="0"/>
        <w:jc w:val="both"/>
        <w:rPr>
          <w:rFonts w:ascii="Graphik Regular" w:hAnsi="Graphik Regular"/>
          <w:sz w:val="16"/>
          <w:szCs w:val="16"/>
        </w:rPr>
      </w:pPr>
    </w:p>
    <w:p w:rsidR="00777E8B" w:rsidRDefault="00C677E1" w:rsidP="00B63A47">
      <w:pPr>
        <w:jc w:val="both"/>
        <w:rPr>
          <w:rFonts w:ascii="Graphik Regular" w:hAnsi="Graphik Regular"/>
          <w:sz w:val="16"/>
          <w:szCs w:val="16"/>
        </w:rPr>
      </w:pPr>
      <w:r>
        <w:rPr>
          <w:rFonts w:ascii="Graphik Regular" w:hAnsi="Graphik Regular"/>
          <w:sz w:val="16"/>
          <w:szCs w:val="16"/>
        </w:rPr>
        <w:t xml:space="preserve"> </w:t>
      </w:r>
      <w:bookmarkStart w:id="0" w:name="_GoBack"/>
      <w:bookmarkEnd w:id="0"/>
    </w:p>
    <w:p w:rsidR="00777E8B" w:rsidRDefault="00777E8B" w:rsidP="00B63A47">
      <w:pPr>
        <w:jc w:val="both"/>
        <w:rPr>
          <w:rFonts w:ascii="Graphik Regular" w:hAnsi="Graphik Regular"/>
          <w:sz w:val="16"/>
          <w:szCs w:val="16"/>
        </w:rPr>
      </w:pPr>
    </w:p>
    <w:p w:rsidR="003E1CF9" w:rsidRDefault="003E1CF9" w:rsidP="00B63A47">
      <w:pPr>
        <w:jc w:val="both"/>
        <w:rPr>
          <w:rFonts w:ascii="Graphik Regular" w:hAnsi="Graphik Regular"/>
          <w:sz w:val="16"/>
          <w:szCs w:val="16"/>
        </w:rPr>
      </w:pPr>
    </w:p>
    <w:p w:rsidR="001F221C" w:rsidRPr="001D71A2" w:rsidRDefault="001F221C" w:rsidP="001F221C">
      <w:pPr>
        <w:spacing w:after="0"/>
        <w:jc w:val="both"/>
        <w:rPr>
          <w:rFonts w:ascii="Graphik Regular" w:hAnsi="Graphik Regular"/>
          <w:sz w:val="16"/>
          <w:szCs w:val="16"/>
        </w:rPr>
      </w:pPr>
      <w:r w:rsidRPr="001D71A2">
        <w:rPr>
          <w:rFonts w:ascii="Graphik Regular" w:hAnsi="Graphik Regular"/>
          <w:sz w:val="16"/>
          <w:szCs w:val="16"/>
        </w:rPr>
        <w:lastRenderedPageBreak/>
        <w:t>LIBRO: CTR. CONSTRUCCIÓN</w:t>
      </w:r>
    </w:p>
    <w:p w:rsidR="001F221C" w:rsidRPr="001D71A2" w:rsidRDefault="001F221C" w:rsidP="001F221C">
      <w:pPr>
        <w:spacing w:after="0"/>
        <w:jc w:val="both"/>
        <w:rPr>
          <w:rFonts w:ascii="Graphik Regular" w:hAnsi="Graphik Regular"/>
          <w:sz w:val="16"/>
          <w:szCs w:val="16"/>
        </w:rPr>
      </w:pPr>
      <w:r w:rsidRPr="001D71A2">
        <w:rPr>
          <w:rFonts w:ascii="Graphik Regular" w:hAnsi="Graphik Regular"/>
          <w:sz w:val="16"/>
          <w:szCs w:val="16"/>
        </w:rPr>
        <w:t>TEMA: CAR. CARRETERAS</w:t>
      </w:r>
    </w:p>
    <w:p w:rsidR="001F221C" w:rsidRPr="001D71A2" w:rsidRDefault="001F221C" w:rsidP="001F221C">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F221C" w:rsidRPr="001D71A2" w:rsidRDefault="001F221C" w:rsidP="001F221C">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1F221C" w:rsidRDefault="001F221C" w:rsidP="001F221C">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010. GUARNICIONES Y BANQUETAS</w:t>
      </w:r>
    </w:p>
    <w:p w:rsidR="001F221C" w:rsidRDefault="001F221C" w:rsidP="00B63A47">
      <w:pPr>
        <w:jc w:val="both"/>
        <w:rPr>
          <w:rFonts w:ascii="Graphik Regular" w:hAnsi="Graphik Regular"/>
          <w:sz w:val="16"/>
          <w:szCs w:val="16"/>
        </w:rPr>
      </w:pPr>
    </w:p>
    <w:p w:rsidR="001A7B6B" w:rsidRDefault="001A7B6B" w:rsidP="00B63A47">
      <w:pPr>
        <w:spacing w:after="0"/>
        <w:jc w:val="both"/>
        <w:rPr>
          <w:rFonts w:ascii="Graphik Regular" w:hAnsi="Graphik Regular"/>
          <w:sz w:val="16"/>
          <w:szCs w:val="16"/>
        </w:rPr>
      </w:pPr>
    </w:p>
    <w:p w:rsidR="001A7B6B" w:rsidRDefault="001A7B6B" w:rsidP="00B63A47">
      <w:pPr>
        <w:spacing w:after="0"/>
        <w:jc w:val="both"/>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777E8B" w:rsidRDefault="00777E8B" w:rsidP="00B63A47">
      <w:pPr>
        <w:rPr>
          <w:rFonts w:ascii="Graphik Regular" w:hAnsi="Graphik Regular"/>
          <w:sz w:val="16"/>
          <w:szCs w:val="16"/>
        </w:rPr>
      </w:pPr>
    </w:p>
    <w:p w:rsidR="001F221C" w:rsidRDefault="001F221C" w:rsidP="00B63A47">
      <w:pPr>
        <w:rPr>
          <w:rFonts w:ascii="Graphik Regular" w:hAnsi="Graphik Regular"/>
          <w:sz w:val="16"/>
          <w:szCs w:val="16"/>
        </w:rPr>
      </w:pPr>
    </w:p>
    <w:p w:rsidR="001F221C" w:rsidRDefault="001F221C" w:rsidP="00B63A47">
      <w:pPr>
        <w:rPr>
          <w:rFonts w:ascii="Graphik Regular" w:hAnsi="Graphik Regular"/>
          <w:sz w:val="16"/>
          <w:szCs w:val="16"/>
        </w:rPr>
      </w:pPr>
    </w:p>
    <w:p w:rsidR="001F221C" w:rsidRDefault="001F221C" w:rsidP="00B63A47">
      <w:pPr>
        <w:rPr>
          <w:rFonts w:ascii="Graphik Regular" w:hAnsi="Graphik Regular"/>
          <w:sz w:val="16"/>
          <w:szCs w:val="16"/>
        </w:rPr>
      </w:pPr>
    </w:p>
    <w:p w:rsidR="001F221C" w:rsidRDefault="001F221C" w:rsidP="00B63A47">
      <w:pPr>
        <w:rPr>
          <w:rFonts w:ascii="Graphik Regular" w:hAnsi="Graphik Regular"/>
          <w:sz w:val="16"/>
          <w:szCs w:val="16"/>
        </w:rPr>
      </w:pPr>
    </w:p>
    <w:p w:rsidR="001F221C" w:rsidRDefault="001F221C" w:rsidP="00B63A47">
      <w:pPr>
        <w:rPr>
          <w:rFonts w:ascii="Graphik Regular" w:hAnsi="Graphik Regular"/>
          <w:sz w:val="16"/>
          <w:szCs w:val="16"/>
        </w:rPr>
      </w:pPr>
    </w:p>
    <w:p w:rsidR="001F221C" w:rsidRDefault="001F221C" w:rsidP="00B63A47">
      <w:pPr>
        <w:rPr>
          <w:rFonts w:ascii="Graphik Regular" w:hAnsi="Graphik Regular"/>
          <w:sz w:val="16"/>
          <w:szCs w:val="16"/>
        </w:rPr>
      </w:pPr>
    </w:p>
    <w:p w:rsidR="001F221C" w:rsidRDefault="001F221C" w:rsidP="00B63A47">
      <w:pPr>
        <w:rPr>
          <w:rFonts w:ascii="Graphik Regular" w:hAnsi="Graphik Regular"/>
          <w:sz w:val="16"/>
          <w:szCs w:val="16"/>
        </w:rPr>
      </w:pPr>
    </w:p>
    <w:p w:rsidR="001F221C" w:rsidRDefault="001F221C" w:rsidP="00B63A47">
      <w:pPr>
        <w:rPr>
          <w:rFonts w:ascii="Graphik Regular" w:hAnsi="Graphik Regular"/>
          <w:sz w:val="16"/>
          <w:szCs w:val="16"/>
        </w:rPr>
      </w:pPr>
    </w:p>
    <w:p w:rsidR="001F221C" w:rsidRDefault="001F221C" w:rsidP="00B63A47">
      <w:pPr>
        <w:rPr>
          <w:rFonts w:ascii="Graphik Regular" w:hAnsi="Graphik Regular"/>
          <w:sz w:val="16"/>
          <w:szCs w:val="16"/>
        </w:rPr>
      </w:pPr>
    </w:p>
    <w:p w:rsidR="001F221C" w:rsidRDefault="001F221C" w:rsidP="00B63A47">
      <w:pPr>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Default="00A27825" w:rsidP="00FF0C6B">
      <w:pPr>
        <w:jc w:val="both"/>
        <w:rPr>
          <w:rFonts w:ascii="Graphik Regular" w:hAnsi="Graphik Regular"/>
          <w:sz w:val="16"/>
          <w:szCs w:val="16"/>
        </w:rPr>
      </w:pPr>
    </w:p>
    <w:p w:rsidR="00777E8B" w:rsidRDefault="00777E8B" w:rsidP="00FF0C6B">
      <w:pPr>
        <w:jc w:val="both"/>
        <w:rPr>
          <w:rFonts w:ascii="Graphik Regular" w:hAnsi="Graphik Regular"/>
          <w:sz w:val="16"/>
          <w:szCs w:val="16"/>
        </w:rPr>
      </w:pPr>
    </w:p>
    <w:p w:rsidR="001F221C" w:rsidRDefault="001F221C" w:rsidP="00FF0C6B">
      <w:pPr>
        <w:jc w:val="both"/>
        <w:rPr>
          <w:rFonts w:ascii="Graphik Regular" w:hAnsi="Graphik Regular"/>
          <w:sz w:val="16"/>
          <w:szCs w:val="16"/>
        </w:rPr>
      </w:pPr>
    </w:p>
    <w:p w:rsidR="00777E8B" w:rsidRPr="001D71A2" w:rsidRDefault="00777E8B"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661458" w:rsidRPr="001D71A2" w:rsidRDefault="00661458" w:rsidP="00FF0C6B">
      <w:pPr>
        <w:jc w:val="both"/>
        <w:rPr>
          <w:rFonts w:ascii="Graphik Regular" w:hAnsi="Graphik Regular" w:cs="Arial"/>
          <w:sz w:val="16"/>
          <w:szCs w:val="16"/>
        </w:rPr>
      </w:pPr>
    </w:p>
    <w:p w:rsidR="00423EEA" w:rsidRDefault="00423EEA" w:rsidP="00FF0C6B">
      <w:pPr>
        <w:jc w:val="both"/>
        <w:rPr>
          <w:rFonts w:ascii="Graphik Regular" w:hAnsi="Graphik Regular" w:cs="Arial"/>
          <w:sz w:val="16"/>
          <w:szCs w:val="16"/>
        </w:rPr>
      </w:pPr>
    </w:p>
    <w:p w:rsidR="007D3949" w:rsidRDefault="007D3949"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9C3CDE" w:rsidRPr="001D71A2" w:rsidRDefault="009C3CDE" w:rsidP="00FF0C6B">
      <w:pPr>
        <w:rPr>
          <w:rFonts w:ascii="Graphik Regular" w:hAnsi="Graphik Regular"/>
        </w:rPr>
      </w:pPr>
    </w:p>
    <w:sectPr w:rsidR="009C3CDE" w:rsidRPr="001D71A2" w:rsidSect="004D496B">
      <w:headerReference w:type="default" r:id="rId8"/>
      <w:footerReference w:type="default" r:id="rId9"/>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283" w:rsidRDefault="00B45283" w:rsidP="00D825CF">
      <w:pPr>
        <w:spacing w:after="0" w:line="240" w:lineRule="auto"/>
      </w:pPr>
      <w:r>
        <w:separator/>
      </w:r>
    </w:p>
  </w:endnote>
  <w:endnote w:type="continuationSeparator" w:id="0">
    <w:p w:rsidR="00B45283" w:rsidRDefault="00B4528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altName w:val="Arial"/>
    <w:panose1 w:val="00000000000000000000"/>
    <w:charset w:val="00"/>
    <w:family w:val="swiss"/>
    <w:notTrueType/>
    <w:pitch w:val="variable"/>
    <w:sig w:usb0="00000001"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283" w:rsidRDefault="00B45283" w:rsidP="00D825CF">
      <w:pPr>
        <w:spacing w:after="0" w:line="240" w:lineRule="auto"/>
      </w:pPr>
      <w:r>
        <w:separator/>
      </w:r>
    </w:p>
  </w:footnote>
  <w:footnote w:type="continuationSeparator" w:id="0">
    <w:p w:rsidR="00B45283" w:rsidRDefault="00B4528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655652" w:rsidP="00997B84">
          <w:pPr>
            <w:pStyle w:val="Encabezado"/>
            <w:jc w:val="both"/>
            <w:rPr>
              <w:rFonts w:ascii="Graphik Regular" w:hAnsi="Graphik Regular"/>
              <w:sz w:val="20"/>
              <w:szCs w:val="20"/>
            </w:rPr>
          </w:pPr>
          <w:r w:rsidRPr="00655652">
            <w:rPr>
              <w:rFonts w:ascii="Graphik Regular" w:hAnsi="Graphik Regular"/>
              <w:sz w:val="20"/>
              <w:szCs w:val="20"/>
            </w:rPr>
            <w:t>PAVIMENTACIÓN EN ACCESO PRINCIPAL EN CALLE OCAMPO PRIMERA ETAPA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777E8B" w:rsidRPr="00F92801" w:rsidRDefault="00655652" w:rsidP="00777E8B">
          <w:pPr>
            <w:pStyle w:val="Encabezado"/>
            <w:rPr>
              <w:rFonts w:ascii="Graphik Regular" w:hAnsi="Graphik Regular"/>
              <w:sz w:val="20"/>
              <w:szCs w:val="20"/>
            </w:rPr>
          </w:pPr>
          <w:r w:rsidRPr="00655652">
            <w:rPr>
              <w:rFonts w:ascii="Graphik Regular" w:hAnsi="Graphik Regular"/>
              <w:sz w:val="20"/>
              <w:szCs w:val="20"/>
            </w:rPr>
            <w:t>ZACUALTIPAN DE ANGELES</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655652" w:rsidP="0060106F">
          <w:pPr>
            <w:pStyle w:val="Encabezado"/>
            <w:rPr>
              <w:rFonts w:ascii="Graphik Regular" w:hAnsi="Graphik Regular"/>
              <w:sz w:val="20"/>
              <w:szCs w:val="20"/>
            </w:rPr>
          </w:pPr>
          <w:r w:rsidRPr="00655652">
            <w:rPr>
              <w:rFonts w:ascii="Graphik Regular" w:hAnsi="Graphik Regular"/>
              <w:sz w:val="20"/>
              <w:szCs w:val="20"/>
            </w:rPr>
            <w:t>ZACUALTIPAN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1237F"/>
    <w:multiLevelType w:val="hybridMultilevel"/>
    <w:tmpl w:val="9984CDF0"/>
    <w:lvl w:ilvl="0" w:tplc="5636E04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A7B6B"/>
    <w:rsid w:val="001C0036"/>
    <w:rsid w:val="001D71A2"/>
    <w:rsid w:val="001E1E70"/>
    <w:rsid w:val="001F1DD6"/>
    <w:rsid w:val="001F221C"/>
    <w:rsid w:val="002067BE"/>
    <w:rsid w:val="002223E5"/>
    <w:rsid w:val="00223224"/>
    <w:rsid w:val="00224611"/>
    <w:rsid w:val="002261CD"/>
    <w:rsid w:val="002478E7"/>
    <w:rsid w:val="002501E3"/>
    <w:rsid w:val="00252EBA"/>
    <w:rsid w:val="00270622"/>
    <w:rsid w:val="00270C89"/>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3E1CF9"/>
    <w:rsid w:val="0041414F"/>
    <w:rsid w:val="00420074"/>
    <w:rsid w:val="00422423"/>
    <w:rsid w:val="00423EEA"/>
    <w:rsid w:val="00427F71"/>
    <w:rsid w:val="004528B3"/>
    <w:rsid w:val="00474C12"/>
    <w:rsid w:val="004A515D"/>
    <w:rsid w:val="004B3451"/>
    <w:rsid w:val="004B5033"/>
    <w:rsid w:val="004C197D"/>
    <w:rsid w:val="004C3D31"/>
    <w:rsid w:val="004D496B"/>
    <w:rsid w:val="00505B63"/>
    <w:rsid w:val="00512B31"/>
    <w:rsid w:val="005151E6"/>
    <w:rsid w:val="00517D24"/>
    <w:rsid w:val="00553967"/>
    <w:rsid w:val="00582786"/>
    <w:rsid w:val="00587344"/>
    <w:rsid w:val="005939A8"/>
    <w:rsid w:val="005E4383"/>
    <w:rsid w:val="005E6DC1"/>
    <w:rsid w:val="0060106F"/>
    <w:rsid w:val="00610610"/>
    <w:rsid w:val="00655652"/>
    <w:rsid w:val="00661458"/>
    <w:rsid w:val="00680314"/>
    <w:rsid w:val="006E7AD1"/>
    <w:rsid w:val="006F0E2F"/>
    <w:rsid w:val="00703AB2"/>
    <w:rsid w:val="007206F0"/>
    <w:rsid w:val="00723824"/>
    <w:rsid w:val="007607E7"/>
    <w:rsid w:val="00777E8B"/>
    <w:rsid w:val="007D3949"/>
    <w:rsid w:val="00810248"/>
    <w:rsid w:val="00815832"/>
    <w:rsid w:val="008345DA"/>
    <w:rsid w:val="008A37F1"/>
    <w:rsid w:val="008D7BEE"/>
    <w:rsid w:val="008E27AC"/>
    <w:rsid w:val="00913EFF"/>
    <w:rsid w:val="00931378"/>
    <w:rsid w:val="009314B8"/>
    <w:rsid w:val="00980387"/>
    <w:rsid w:val="00991C8C"/>
    <w:rsid w:val="009965DF"/>
    <w:rsid w:val="00997B84"/>
    <w:rsid w:val="009C3CDE"/>
    <w:rsid w:val="009C5266"/>
    <w:rsid w:val="00A2117D"/>
    <w:rsid w:val="00A21F8C"/>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056C"/>
    <w:rsid w:val="00B43871"/>
    <w:rsid w:val="00B45283"/>
    <w:rsid w:val="00B574CE"/>
    <w:rsid w:val="00B614B5"/>
    <w:rsid w:val="00B63A47"/>
    <w:rsid w:val="00B65EB6"/>
    <w:rsid w:val="00B67A08"/>
    <w:rsid w:val="00BB4041"/>
    <w:rsid w:val="00BD3EF2"/>
    <w:rsid w:val="00BE7E96"/>
    <w:rsid w:val="00C11027"/>
    <w:rsid w:val="00C31178"/>
    <w:rsid w:val="00C45AF4"/>
    <w:rsid w:val="00C4799B"/>
    <w:rsid w:val="00C677E1"/>
    <w:rsid w:val="00C772A4"/>
    <w:rsid w:val="00C824B4"/>
    <w:rsid w:val="00C82E1A"/>
    <w:rsid w:val="00CA062B"/>
    <w:rsid w:val="00CA3130"/>
    <w:rsid w:val="00CC03D2"/>
    <w:rsid w:val="00CC3F33"/>
    <w:rsid w:val="00CD68FE"/>
    <w:rsid w:val="00CD7B48"/>
    <w:rsid w:val="00CE78F8"/>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261D"/>
    <w:rsid w:val="00F43B50"/>
    <w:rsid w:val="00F53F92"/>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9</Pages>
  <Words>2655</Words>
  <Characters>14604</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Eloy</cp:lastModifiedBy>
  <cp:revision>27</cp:revision>
  <cp:lastPrinted>2019-11-22T20:00:00Z</cp:lastPrinted>
  <dcterms:created xsi:type="dcterms:W3CDTF">2018-12-18T02:27:00Z</dcterms:created>
  <dcterms:modified xsi:type="dcterms:W3CDTF">2019-11-22T20:02:00Z</dcterms:modified>
</cp:coreProperties>
</file>